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8C" w:rsidRDefault="009A2B8C" w:rsidP="00B85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CF2" w:rsidRPr="00B85856" w:rsidRDefault="00307CF2" w:rsidP="00B85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B8C" w:rsidRPr="00B85856" w:rsidRDefault="009A2B8C" w:rsidP="00B85856">
      <w:pPr>
        <w:tabs>
          <w:tab w:val="left" w:pos="284"/>
          <w:tab w:val="left" w:pos="2060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856">
        <w:rPr>
          <w:rFonts w:ascii="Times New Roman" w:eastAsia="Times New Roman" w:hAnsi="Times New Roman" w:cs="Times New Roman"/>
          <w:b/>
          <w:sz w:val="28"/>
          <w:szCs w:val="28"/>
        </w:rPr>
        <w:t>Планирование и организация образовательной работы с воспитанниками в летний оздоровительный период</w:t>
      </w:r>
    </w:p>
    <w:p w:rsidR="009A2B8C" w:rsidRPr="00B85856" w:rsidRDefault="009A2B8C" w:rsidP="00B85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9C7" w:rsidRPr="00B85856" w:rsidRDefault="005C19C7" w:rsidP="00B8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856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учреждениях дошкольного образования в летний </w:t>
      </w:r>
      <w:r w:rsidR="00B85856">
        <w:rPr>
          <w:rFonts w:ascii="Times New Roman" w:hAnsi="Times New Roman" w:cs="Times New Roman"/>
          <w:sz w:val="28"/>
          <w:szCs w:val="28"/>
        </w:rPr>
        <w:t xml:space="preserve"> </w:t>
      </w:r>
      <w:r w:rsidRPr="00B85856">
        <w:rPr>
          <w:rFonts w:ascii="Times New Roman" w:hAnsi="Times New Roman" w:cs="Times New Roman"/>
          <w:sz w:val="28"/>
          <w:szCs w:val="28"/>
        </w:rPr>
        <w:t xml:space="preserve">период включает оптимальное чередование специально организованной и нерегламентированной деятельности воспитанников. При этом необходимо учитывать, что в период летней оздоровительной </w:t>
      </w:r>
      <w:r w:rsidR="00B85856">
        <w:rPr>
          <w:rFonts w:ascii="Times New Roman" w:hAnsi="Times New Roman" w:cs="Times New Roman"/>
          <w:sz w:val="28"/>
          <w:szCs w:val="28"/>
        </w:rPr>
        <w:t xml:space="preserve"> </w:t>
      </w:r>
      <w:r w:rsidRPr="00B85856">
        <w:rPr>
          <w:rFonts w:ascii="Times New Roman" w:hAnsi="Times New Roman" w:cs="Times New Roman"/>
          <w:sz w:val="28"/>
          <w:szCs w:val="28"/>
        </w:rPr>
        <w:t>кампании увеличивается время пребывания воспитанников на свежем воздухе, сокращается количество времени, отведенного на проведение специально организованной деятельности.</w:t>
      </w:r>
    </w:p>
    <w:p w:rsidR="009A2B8C" w:rsidRPr="00B85856" w:rsidRDefault="009A2B8C" w:rsidP="00B8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856">
        <w:rPr>
          <w:rFonts w:ascii="Times New Roman" w:eastAsia="Times New Roman" w:hAnsi="Times New Roman" w:cs="Times New Roman"/>
          <w:sz w:val="28"/>
          <w:szCs w:val="28"/>
        </w:rPr>
        <w:t>При организации образовательного процесса в детском саду летом, важно учесть, чтобы образовательная деятельность организовывалась по всем пяти образовательным областям.</w:t>
      </w:r>
    </w:p>
    <w:p w:rsidR="00F8319B" w:rsidRDefault="00A84C2B" w:rsidP="00B8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1.Планирование и организация социальн</w:t>
      </w:r>
      <w:proofErr w:type="gramStart"/>
      <w:r w:rsidRPr="00B85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о-</w:t>
      </w:r>
      <w:proofErr w:type="gramEnd"/>
      <w:r w:rsidRPr="00B85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коммуникативного развития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61B90" w:rsidRPr="00B85856" w:rsidRDefault="00161B90" w:rsidP="00B8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19B" w:rsidRPr="00B85856" w:rsidRDefault="00F8319B" w:rsidP="00B85856">
      <w:pPr>
        <w:tabs>
          <w:tab w:val="left" w:pos="142"/>
        </w:tabs>
        <w:spacing w:line="254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856">
        <w:rPr>
          <w:rFonts w:ascii="Times New Roman" w:eastAsia="Times New Roman" w:hAnsi="Times New Roman" w:cs="Times New Roman"/>
          <w:sz w:val="28"/>
          <w:szCs w:val="28"/>
        </w:rPr>
        <w:t>Задачи социально-коммуникативного развития решаются ежедневно и в любой деятельности с воспитанниками. Вместе с тем, важно отметить, что игровая деятельность, как ведущая в дошкольном возрасте, эти задачи решает наиболее эффективно. Поэтому, в</w:t>
      </w:r>
      <w:r w:rsidR="00B85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5856">
        <w:rPr>
          <w:rFonts w:ascii="Times New Roman" w:eastAsia="Times New Roman" w:hAnsi="Times New Roman" w:cs="Times New Roman"/>
          <w:sz w:val="28"/>
          <w:szCs w:val="28"/>
        </w:rPr>
        <w:t>летний оздоровительный период особое внимание необходимо уделить созданию и планированию творческих игр с постепенным усложнением задач согласно возрасту и развитию игровых умений воспитанников. Минимум игрового оборудования для каждого сюжета будет способствовать развитию умения играть с игрушками заместителями, а в старшем возрасте переводить игровые действия в речевой план.</w:t>
      </w:r>
    </w:p>
    <w:p w:rsidR="00F8319B" w:rsidRPr="00B85856" w:rsidRDefault="00F8319B" w:rsidP="00B85856">
      <w:pPr>
        <w:tabs>
          <w:tab w:val="left" w:pos="142"/>
        </w:tabs>
        <w:spacing w:after="0" w:line="256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856">
        <w:rPr>
          <w:rFonts w:ascii="Times New Roman" w:eastAsia="Times New Roman" w:hAnsi="Times New Roman" w:cs="Times New Roman"/>
          <w:sz w:val="28"/>
          <w:szCs w:val="28"/>
        </w:rPr>
        <w:t xml:space="preserve">Воспитателям младших групп важно уделять внимание развитию игрового взаимодействия в главных и дополнительных ролях, в старших группах развитию </w:t>
      </w:r>
      <w:proofErr w:type="spellStart"/>
      <w:r w:rsidRPr="00B85856">
        <w:rPr>
          <w:rFonts w:ascii="Times New Roman" w:eastAsia="Times New Roman" w:hAnsi="Times New Roman" w:cs="Times New Roman"/>
          <w:sz w:val="28"/>
          <w:szCs w:val="28"/>
        </w:rPr>
        <w:t>сюжетосложения</w:t>
      </w:r>
      <w:proofErr w:type="spellEnd"/>
      <w:r w:rsidRPr="00B85856">
        <w:rPr>
          <w:rFonts w:ascii="Times New Roman" w:eastAsia="Times New Roman" w:hAnsi="Times New Roman" w:cs="Times New Roman"/>
          <w:sz w:val="28"/>
          <w:szCs w:val="28"/>
        </w:rPr>
        <w:t xml:space="preserve"> как в сюжетно ролевых, так и в режиссёрских играх. Игровое партнёрство взрослого позволит развивать лидерские качества у застенчивых и неуверенных в себе воспитанников, а воспитанникам с завышенной самооценкой научиться договариваться и брать на себя второстепенные роли.</w:t>
      </w:r>
    </w:p>
    <w:p w:rsidR="00F8319B" w:rsidRPr="00B85856" w:rsidRDefault="00F8319B" w:rsidP="00B85856">
      <w:pPr>
        <w:tabs>
          <w:tab w:val="left" w:pos="142"/>
        </w:tabs>
        <w:spacing w:line="22" w:lineRule="exact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19B" w:rsidRPr="00B85856" w:rsidRDefault="00F8319B" w:rsidP="00B85856">
      <w:pPr>
        <w:tabs>
          <w:tab w:val="left" w:pos="142"/>
        </w:tabs>
        <w:spacing w:line="253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856">
        <w:rPr>
          <w:rFonts w:ascii="Times New Roman" w:eastAsia="Times New Roman" w:hAnsi="Times New Roman" w:cs="Times New Roman"/>
          <w:sz w:val="28"/>
          <w:szCs w:val="28"/>
        </w:rPr>
        <w:t>Большое внимание в летний оздоровительный период следует уделить планированию работы по знакомству и закреплению элементарных правил дорожного движения и безопасности и жизнедеятельности.</w:t>
      </w:r>
    </w:p>
    <w:p w:rsidR="00A84C2B" w:rsidRPr="00B85856" w:rsidRDefault="00A84C2B" w:rsidP="00B85856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посещении площадок и огорода планируется трудовая деятельность:-</w:t>
      </w:r>
    </w:p>
    <w:p w:rsidR="00A84C2B" w:rsidRPr="00B85856" w:rsidRDefault="00A84C2B" w:rsidP="00B85856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природоведческий труд: уход за грядками, цветами; - хозяйственн</w:t>
      </w:r>
      <w:proofErr w:type="gramStart"/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бытовой труд; -</w:t>
      </w:r>
      <w:r w:rsid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природоохранный труд; – ручной труд.</w:t>
      </w:r>
    </w:p>
    <w:p w:rsidR="00161B90" w:rsidRDefault="00A84C2B" w:rsidP="00B85856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85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.Планирование и организация познавательного развития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1B90" w:rsidRDefault="00161B90" w:rsidP="00B85856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C2B" w:rsidRPr="00B85856" w:rsidRDefault="00A84C2B" w:rsidP="00B85856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Организуется непосредственное</w:t>
      </w:r>
      <w:r w:rsidR="00722418"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живой и неживой природой. Детей привлекают к проведению опытов с</w:t>
      </w:r>
      <w:r w:rsidR="00722418"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неживой природы, продолжается изучение животного мира, наблюдение над</w:t>
      </w:r>
      <w:r w:rsidR="00722418"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явлениями природы,</w:t>
      </w:r>
      <w:r w:rsid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представлений о мире растений и их значении в жизни</w:t>
      </w:r>
      <w:r w:rsidR="00722418"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человека, доступные возрасту </w:t>
      </w:r>
      <w:proofErr w:type="spellStart"/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валеологические</w:t>
      </w:r>
      <w:proofErr w:type="spellEnd"/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сведения, воспитание экологической</w:t>
      </w:r>
      <w:r w:rsidR="00722418"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и самосознания.</w:t>
      </w:r>
    </w:p>
    <w:p w:rsidR="00A84C2B" w:rsidRPr="00B85856" w:rsidRDefault="00A84C2B" w:rsidP="00B85856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ФЭМП проходит в форме </w:t>
      </w:r>
      <w:proofErr w:type="gramStart"/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развивающих</w:t>
      </w:r>
      <w:proofErr w:type="gramEnd"/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</w:t>
      </w:r>
      <w:r w:rsid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работы, также коррекционно-развивающая работа по итогам УПМ.</w:t>
      </w:r>
    </w:p>
    <w:p w:rsidR="00161B90" w:rsidRDefault="00A84C2B" w:rsidP="00B85856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Планирование и организация речевого развития.</w:t>
      </w:r>
      <w:r w:rsidR="00722418"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1B90" w:rsidRDefault="00161B90" w:rsidP="00B85856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418" w:rsidRPr="00B85856" w:rsidRDefault="00722418" w:rsidP="00B85856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</w:t>
      </w:r>
      <w:proofErr w:type="gramStart"/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чтение,  </w:t>
      </w:r>
      <w:r w:rsidR="00A84C2B"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рассказывание,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4C2B"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заучивание, беседы и </w:t>
      </w:r>
      <w:proofErr w:type="spellStart"/>
      <w:r w:rsidR="00A84C2B"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="00A84C2B"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Происходит </w:t>
      </w:r>
      <w:proofErr w:type="gramStart"/>
      <w:r w:rsidR="00A84C2B"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="00A84C2B"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вех видах деятельности при </w:t>
      </w:r>
      <w:proofErr w:type="spellStart"/>
      <w:r w:rsidR="00A84C2B"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непосредсвенном</w:t>
      </w:r>
      <w:proofErr w:type="spellEnd"/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4C2B"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общении взрослого с ребенком и детей с друг другом. </w:t>
      </w:r>
    </w:p>
    <w:p w:rsidR="00B85856" w:rsidRDefault="00A84C2B" w:rsidP="00B85856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Планирование и организация художественн</w:t>
      </w:r>
      <w:proofErr w:type="gramStart"/>
      <w:r w:rsidRPr="00B85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о-</w:t>
      </w:r>
      <w:proofErr w:type="gramEnd"/>
      <w:r w:rsidRPr="00B85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эстетического развития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61B90" w:rsidRDefault="00161B90" w:rsidP="00B85856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856" w:rsidRDefault="00B85856" w:rsidP="00161B90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Театрализация,</w:t>
      </w:r>
      <w:r w:rsidR="0016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пение,</w:t>
      </w:r>
      <w:r w:rsidR="0016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слушание,</w:t>
      </w:r>
      <w:r w:rsidR="0016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шумовых инструмента,</w:t>
      </w:r>
      <w:r w:rsidR="0016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рисование,</w:t>
      </w:r>
      <w:r w:rsidR="0016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лепка,</w:t>
      </w:r>
      <w:r w:rsidR="0016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аппликация,</w:t>
      </w:r>
      <w:r w:rsidR="0016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конструктивно-модельная деятельность</w:t>
      </w:r>
      <w:r w:rsidR="0016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вся работа предусматривается в перспективных планах</w:t>
      </w:r>
      <w:proofErr w:type="gramStart"/>
      <w:r w:rsidR="0016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84C2B" w:rsidRPr="00B85856" w:rsidRDefault="00A84C2B" w:rsidP="00B85856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722418"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722418"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художественно-эстетического</w:t>
      </w:r>
      <w:r w:rsidR="00722418"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воспитания:</w:t>
      </w:r>
    </w:p>
    <w:p w:rsidR="00A84C2B" w:rsidRPr="00B85856" w:rsidRDefault="00A84C2B" w:rsidP="00161B90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мастерские с нетрадиционной техникой в </w:t>
      </w:r>
      <w:r w:rsidR="00722418"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2418"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музыкальные</w:t>
      </w:r>
      <w:r w:rsidR="0016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площадки,</w:t>
      </w:r>
      <w:r w:rsidR="00722418"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театральные</w:t>
      </w:r>
      <w:r w:rsidR="00722418"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площадки,</w:t>
      </w:r>
      <w:r w:rsidR="00722418"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организованные</w:t>
      </w:r>
      <w:r w:rsidR="00722418"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досуги,</w:t>
      </w:r>
      <w:r w:rsidR="00722418"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праздники,</w:t>
      </w:r>
      <w:r w:rsidR="00722418"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развлечения,</w:t>
      </w:r>
      <w:r w:rsidR="00722418"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 музыкальная</w:t>
      </w:r>
      <w:r w:rsidR="00722418"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</w:t>
      </w:r>
      <w:r w:rsidR="00722418"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хороводы,</w:t>
      </w:r>
      <w:r w:rsidR="00722418"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 формы фольклора, утренняя г</w:t>
      </w:r>
      <w:r w:rsidR="0016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имнастика под музыку, организова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нные </w:t>
      </w:r>
      <w:r w:rsidR="00722418"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музыкальному</w:t>
      </w:r>
      <w:r w:rsidR="0016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развитию.</w:t>
      </w:r>
    </w:p>
    <w:p w:rsidR="00161B90" w:rsidRDefault="00A84C2B" w:rsidP="00B8585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5.Планирование и организация физического развития.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1B90" w:rsidRDefault="00161B90" w:rsidP="00B8585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C2B" w:rsidRPr="00B85856" w:rsidRDefault="00A84C2B" w:rsidP="00B8585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ДОУ оборудуется</w:t>
      </w:r>
      <w:r w:rsidR="00722418"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для проведения утренней гимнастики под музыку, подвижных игр, элементов</w:t>
      </w:r>
      <w:r w:rsidR="00722418"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 игр, с обязательным соблюдение требований к охране жизни и здоровья</w:t>
      </w:r>
      <w:r w:rsidR="00722418"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детей,. Все игры </w:t>
      </w:r>
      <w:proofErr w:type="gramStart"/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стафеты, спортивные</w:t>
      </w:r>
      <w:r w:rsidR="00722418"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 и физкультурные досуги, утренняя гимнастика, ОД по физическому развитию</w:t>
      </w:r>
      <w:r w:rsidR="00722418"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организуются на свежем воздухе( с учетом климатических условии).</w:t>
      </w:r>
    </w:p>
    <w:p w:rsidR="00A84C2B" w:rsidRPr="00B85856" w:rsidRDefault="00A84C2B" w:rsidP="00B85856">
      <w:pPr>
        <w:tabs>
          <w:tab w:val="left" w:pos="284"/>
        </w:tabs>
        <w:spacing w:line="258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856">
        <w:rPr>
          <w:rFonts w:ascii="Times New Roman" w:eastAsia="Times New Roman" w:hAnsi="Times New Roman" w:cs="Times New Roman"/>
          <w:sz w:val="28"/>
          <w:szCs w:val="28"/>
        </w:rPr>
        <w:t>Важно, чтобы на территории детского сада было оборудовано место для организации подвижных игр, элементов спортивных игр с соблюдением требований к охране жизни и здоровья воспитанников. Инструктор по физической культуре может организовать центр движения, в котором имеющиеся оборудования спортивной площадки, а также нестандартное оборудование будет использовано для решения задач физического воспитания. В данном центре будет сосредоточено необходимое выносное оборудование: различные мячи, обручи, скакалки, атрибуты для подвижных и спортивных игр, приспособления для развития дыхания</w:t>
      </w:r>
      <w:proofErr w:type="gramStart"/>
      <w:r w:rsidRPr="00B85856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A84C2B" w:rsidRPr="00B85856" w:rsidRDefault="00A84C2B" w:rsidP="00B85856">
      <w:pPr>
        <w:tabs>
          <w:tab w:val="left" w:pos="284"/>
        </w:tabs>
        <w:spacing w:line="200" w:lineRule="exact"/>
        <w:ind w:left="709" w:right="-143" w:hanging="4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C2B" w:rsidRPr="00B85856" w:rsidRDefault="00A84C2B" w:rsidP="00B85856">
      <w:pPr>
        <w:tabs>
          <w:tab w:val="left" w:pos="284"/>
        </w:tabs>
        <w:spacing w:line="400" w:lineRule="exact"/>
        <w:ind w:left="709" w:right="-143" w:hanging="4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127" w:rsidRPr="00B85856" w:rsidRDefault="00F40127" w:rsidP="00B8585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F40127" w:rsidRPr="00B85856" w:rsidSect="003C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AAD" w:rsidRDefault="00882AAD" w:rsidP="00282801">
      <w:pPr>
        <w:spacing w:after="0" w:line="240" w:lineRule="auto"/>
      </w:pPr>
      <w:r>
        <w:separator/>
      </w:r>
    </w:p>
  </w:endnote>
  <w:endnote w:type="continuationSeparator" w:id="0">
    <w:p w:rsidR="00882AAD" w:rsidRDefault="00882AAD" w:rsidP="0028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AAD" w:rsidRDefault="00882AAD" w:rsidP="00282801">
      <w:pPr>
        <w:spacing w:after="0" w:line="240" w:lineRule="auto"/>
      </w:pPr>
      <w:r>
        <w:separator/>
      </w:r>
    </w:p>
  </w:footnote>
  <w:footnote w:type="continuationSeparator" w:id="0">
    <w:p w:rsidR="00882AAD" w:rsidRDefault="00882AAD" w:rsidP="00282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BEFD79E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A7C4C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B68079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9B500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1BD7B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F2DBA3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C83E45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57130A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2BBD95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436C612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628C895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333AB10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21DA31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443A85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D1D5A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6763845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5A2A8D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08EDBD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79838CB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4353D0C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B03E0C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89A76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54E49EB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71F3245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2CA8861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0836C40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02901D8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ACD0CB3"/>
    <w:multiLevelType w:val="hybridMultilevel"/>
    <w:tmpl w:val="E74C0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0E2E2B8F"/>
    <w:multiLevelType w:val="hybridMultilevel"/>
    <w:tmpl w:val="7A84C1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45C3FA7"/>
    <w:multiLevelType w:val="hybridMultilevel"/>
    <w:tmpl w:val="CF4AF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634040F"/>
    <w:multiLevelType w:val="hybridMultilevel"/>
    <w:tmpl w:val="31CE2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F4B3CE7"/>
    <w:multiLevelType w:val="hybridMultilevel"/>
    <w:tmpl w:val="F9A61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057BCF"/>
    <w:multiLevelType w:val="hybridMultilevel"/>
    <w:tmpl w:val="E2EE7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2C18D0"/>
    <w:multiLevelType w:val="hybridMultilevel"/>
    <w:tmpl w:val="60785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65F0C"/>
    <w:multiLevelType w:val="hybridMultilevel"/>
    <w:tmpl w:val="6C00A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827E85"/>
    <w:multiLevelType w:val="hybridMultilevel"/>
    <w:tmpl w:val="8BB2A3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32"/>
  </w:num>
  <w:num w:numId="4">
    <w:abstractNumId w:val="35"/>
  </w:num>
  <w:num w:numId="5">
    <w:abstractNumId w:val="34"/>
  </w:num>
  <w:num w:numId="6">
    <w:abstractNumId w:val="37"/>
  </w:num>
  <w:num w:numId="7">
    <w:abstractNumId w:val="36"/>
  </w:num>
  <w:num w:numId="8">
    <w:abstractNumId w:val="29"/>
  </w:num>
  <w:num w:numId="9">
    <w:abstractNumId w:val="3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26"/>
  </w:num>
  <w:num w:numId="37">
    <w:abstractNumId w:val="27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9AB"/>
    <w:rsid w:val="000045A5"/>
    <w:rsid w:val="00093B32"/>
    <w:rsid w:val="000A045E"/>
    <w:rsid w:val="000A42A7"/>
    <w:rsid w:val="000A58E8"/>
    <w:rsid w:val="00115BA9"/>
    <w:rsid w:val="00161B90"/>
    <w:rsid w:val="00190DC8"/>
    <w:rsid w:val="001A66DD"/>
    <w:rsid w:val="001C277C"/>
    <w:rsid w:val="001D7135"/>
    <w:rsid w:val="00205E30"/>
    <w:rsid w:val="00235146"/>
    <w:rsid w:val="00282801"/>
    <w:rsid w:val="002D24D7"/>
    <w:rsid w:val="002F2461"/>
    <w:rsid w:val="002F3C34"/>
    <w:rsid w:val="00307CF2"/>
    <w:rsid w:val="00313E2F"/>
    <w:rsid w:val="00332781"/>
    <w:rsid w:val="003A1836"/>
    <w:rsid w:val="003C1478"/>
    <w:rsid w:val="003C7B1C"/>
    <w:rsid w:val="003E2EFC"/>
    <w:rsid w:val="00465D4F"/>
    <w:rsid w:val="00470D66"/>
    <w:rsid w:val="00507DED"/>
    <w:rsid w:val="00551371"/>
    <w:rsid w:val="00585C90"/>
    <w:rsid w:val="005A6DFA"/>
    <w:rsid w:val="005B1DE5"/>
    <w:rsid w:val="005C19C7"/>
    <w:rsid w:val="006123D2"/>
    <w:rsid w:val="00630A5F"/>
    <w:rsid w:val="006703AB"/>
    <w:rsid w:val="00703F6F"/>
    <w:rsid w:val="00722418"/>
    <w:rsid w:val="0075548F"/>
    <w:rsid w:val="007C7715"/>
    <w:rsid w:val="00805F52"/>
    <w:rsid w:val="008423E0"/>
    <w:rsid w:val="00882AAD"/>
    <w:rsid w:val="008E0975"/>
    <w:rsid w:val="008F71C6"/>
    <w:rsid w:val="00956FA4"/>
    <w:rsid w:val="009659AB"/>
    <w:rsid w:val="0099785C"/>
    <w:rsid w:val="009A2B8C"/>
    <w:rsid w:val="009D7C99"/>
    <w:rsid w:val="00A07A10"/>
    <w:rsid w:val="00A24850"/>
    <w:rsid w:val="00A378E7"/>
    <w:rsid w:val="00A84C2B"/>
    <w:rsid w:val="00A90A5C"/>
    <w:rsid w:val="00A97085"/>
    <w:rsid w:val="00B52C44"/>
    <w:rsid w:val="00B6354F"/>
    <w:rsid w:val="00B85856"/>
    <w:rsid w:val="00BE7AF7"/>
    <w:rsid w:val="00CA3088"/>
    <w:rsid w:val="00CC6AD9"/>
    <w:rsid w:val="00CD2AD9"/>
    <w:rsid w:val="00CE0602"/>
    <w:rsid w:val="00CE5EA4"/>
    <w:rsid w:val="00D028BA"/>
    <w:rsid w:val="00D35F37"/>
    <w:rsid w:val="00DB2374"/>
    <w:rsid w:val="00DB5291"/>
    <w:rsid w:val="00DB74CA"/>
    <w:rsid w:val="00DC7DB0"/>
    <w:rsid w:val="00DD1621"/>
    <w:rsid w:val="00E16CF1"/>
    <w:rsid w:val="00E306F9"/>
    <w:rsid w:val="00E4259E"/>
    <w:rsid w:val="00E477AF"/>
    <w:rsid w:val="00E864A6"/>
    <w:rsid w:val="00EF7655"/>
    <w:rsid w:val="00F40127"/>
    <w:rsid w:val="00F8319B"/>
    <w:rsid w:val="00FB7DCD"/>
    <w:rsid w:val="00FC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50"/>
    <w:pPr>
      <w:spacing w:after="200"/>
    </w:pPr>
  </w:style>
  <w:style w:type="paragraph" w:styleId="1">
    <w:name w:val="heading 1"/>
    <w:basedOn w:val="a"/>
    <w:next w:val="a"/>
    <w:link w:val="10"/>
    <w:uiPriority w:val="9"/>
    <w:qFormat/>
    <w:rsid w:val="00DB23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23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F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A30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2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801"/>
  </w:style>
  <w:style w:type="paragraph" w:styleId="a9">
    <w:name w:val="footer"/>
    <w:basedOn w:val="a"/>
    <w:link w:val="aa"/>
    <w:uiPriority w:val="99"/>
    <w:unhideWhenUsed/>
    <w:rsid w:val="00282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801"/>
  </w:style>
  <w:style w:type="character" w:customStyle="1" w:styleId="10">
    <w:name w:val="Заголовок 1 Знак"/>
    <w:basedOn w:val="a0"/>
    <w:link w:val="1"/>
    <w:uiPriority w:val="9"/>
    <w:rsid w:val="00DB23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B23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List 2"/>
    <w:basedOn w:val="a"/>
    <w:uiPriority w:val="99"/>
    <w:unhideWhenUsed/>
    <w:rsid w:val="00DB2374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DB2374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DB2374"/>
    <w:pPr>
      <w:ind w:left="1132" w:hanging="283"/>
      <w:contextualSpacing/>
    </w:pPr>
  </w:style>
  <w:style w:type="paragraph" w:styleId="ab">
    <w:name w:val="Body Text"/>
    <w:basedOn w:val="a"/>
    <w:link w:val="ac"/>
    <w:uiPriority w:val="99"/>
    <w:unhideWhenUsed/>
    <w:rsid w:val="00DB237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B2374"/>
  </w:style>
  <w:style w:type="paragraph" w:styleId="ad">
    <w:name w:val="Body Text Indent"/>
    <w:basedOn w:val="a"/>
    <w:link w:val="ae"/>
    <w:uiPriority w:val="99"/>
    <w:unhideWhenUsed/>
    <w:rsid w:val="00DB237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DB2374"/>
  </w:style>
  <w:style w:type="paragraph" w:styleId="af">
    <w:name w:val="Body Text First Indent"/>
    <w:basedOn w:val="ab"/>
    <w:link w:val="af0"/>
    <w:uiPriority w:val="99"/>
    <w:unhideWhenUsed/>
    <w:rsid w:val="00DB2374"/>
    <w:pPr>
      <w:spacing w:after="200"/>
      <w:ind w:firstLine="360"/>
    </w:pPr>
  </w:style>
  <w:style w:type="character" w:customStyle="1" w:styleId="af0">
    <w:name w:val="Красная строка Знак"/>
    <w:basedOn w:val="ac"/>
    <w:link w:val="af"/>
    <w:uiPriority w:val="99"/>
    <w:rsid w:val="00DB2374"/>
  </w:style>
  <w:style w:type="paragraph" w:styleId="22">
    <w:name w:val="Body Text First Indent 2"/>
    <w:basedOn w:val="ad"/>
    <w:link w:val="23"/>
    <w:uiPriority w:val="99"/>
    <w:unhideWhenUsed/>
    <w:rsid w:val="00DB2374"/>
    <w:pPr>
      <w:spacing w:after="200"/>
      <w:ind w:left="360" w:firstLine="360"/>
    </w:pPr>
  </w:style>
  <w:style w:type="character" w:customStyle="1" w:styleId="23">
    <w:name w:val="Красная строка 2 Знак"/>
    <w:basedOn w:val="ae"/>
    <w:link w:val="22"/>
    <w:uiPriority w:val="99"/>
    <w:rsid w:val="00DB2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50"/>
    <w:pPr>
      <w:spacing w:after="200"/>
    </w:pPr>
  </w:style>
  <w:style w:type="paragraph" w:styleId="1">
    <w:name w:val="heading 1"/>
    <w:basedOn w:val="a"/>
    <w:next w:val="a"/>
    <w:link w:val="10"/>
    <w:uiPriority w:val="9"/>
    <w:qFormat/>
    <w:rsid w:val="00DB23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23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F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A30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2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801"/>
  </w:style>
  <w:style w:type="paragraph" w:styleId="a9">
    <w:name w:val="footer"/>
    <w:basedOn w:val="a"/>
    <w:link w:val="aa"/>
    <w:uiPriority w:val="99"/>
    <w:unhideWhenUsed/>
    <w:rsid w:val="00282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801"/>
  </w:style>
  <w:style w:type="character" w:customStyle="1" w:styleId="10">
    <w:name w:val="Заголовок 1 Знак"/>
    <w:basedOn w:val="a0"/>
    <w:link w:val="1"/>
    <w:uiPriority w:val="9"/>
    <w:rsid w:val="00DB23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B23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List 2"/>
    <w:basedOn w:val="a"/>
    <w:uiPriority w:val="99"/>
    <w:unhideWhenUsed/>
    <w:rsid w:val="00DB2374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DB2374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DB2374"/>
    <w:pPr>
      <w:ind w:left="1132" w:hanging="283"/>
      <w:contextualSpacing/>
    </w:pPr>
  </w:style>
  <w:style w:type="paragraph" w:styleId="ab">
    <w:name w:val="Body Text"/>
    <w:basedOn w:val="a"/>
    <w:link w:val="ac"/>
    <w:uiPriority w:val="99"/>
    <w:unhideWhenUsed/>
    <w:rsid w:val="00DB237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B2374"/>
  </w:style>
  <w:style w:type="paragraph" w:styleId="ad">
    <w:name w:val="Body Text Indent"/>
    <w:basedOn w:val="a"/>
    <w:link w:val="ae"/>
    <w:uiPriority w:val="99"/>
    <w:unhideWhenUsed/>
    <w:rsid w:val="00DB237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DB2374"/>
  </w:style>
  <w:style w:type="paragraph" w:styleId="af">
    <w:name w:val="Body Text First Indent"/>
    <w:basedOn w:val="ab"/>
    <w:link w:val="af0"/>
    <w:uiPriority w:val="99"/>
    <w:unhideWhenUsed/>
    <w:rsid w:val="00DB2374"/>
    <w:pPr>
      <w:spacing w:after="200"/>
      <w:ind w:firstLine="360"/>
    </w:pPr>
  </w:style>
  <w:style w:type="character" w:customStyle="1" w:styleId="af0">
    <w:name w:val="Красная строка Знак"/>
    <w:basedOn w:val="ac"/>
    <w:link w:val="af"/>
    <w:uiPriority w:val="99"/>
    <w:rsid w:val="00DB2374"/>
  </w:style>
  <w:style w:type="paragraph" w:styleId="22">
    <w:name w:val="Body Text First Indent 2"/>
    <w:basedOn w:val="ad"/>
    <w:link w:val="23"/>
    <w:uiPriority w:val="99"/>
    <w:unhideWhenUsed/>
    <w:rsid w:val="00DB2374"/>
    <w:pPr>
      <w:spacing w:after="200"/>
      <w:ind w:left="360" w:firstLine="360"/>
    </w:pPr>
  </w:style>
  <w:style w:type="character" w:customStyle="1" w:styleId="23">
    <w:name w:val="Красная строка 2 Знак"/>
    <w:basedOn w:val="ae"/>
    <w:link w:val="22"/>
    <w:uiPriority w:val="99"/>
    <w:rsid w:val="00DB2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Лидия Николаевна</cp:lastModifiedBy>
  <cp:revision>37</cp:revision>
  <cp:lastPrinted>2014-05-16T05:23:00Z</cp:lastPrinted>
  <dcterms:created xsi:type="dcterms:W3CDTF">2014-05-16T05:23:00Z</dcterms:created>
  <dcterms:modified xsi:type="dcterms:W3CDTF">2018-05-22T09:11:00Z</dcterms:modified>
</cp:coreProperties>
</file>