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E1" w:rsidRPr="00017B23" w:rsidRDefault="00A34DE1" w:rsidP="00A3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                      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A34DE1" w:rsidRPr="00017B23" w:rsidRDefault="00A34DE1" w:rsidP="00A3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proofErr w:type="spellEnd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профкома</w:t>
      </w:r>
      <w:proofErr w:type="spellEnd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ЛНР «КМК»</w:t>
      </w:r>
    </w:p>
    <w:p w:rsidR="00A34DE1" w:rsidRPr="00017B23" w:rsidRDefault="00A34DE1" w:rsidP="00A3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Н.В. Мудрак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Лужеренко</w:t>
      </w:r>
      <w:proofErr w:type="spellEnd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34DE1" w:rsidRPr="00017B23" w:rsidRDefault="00A34DE1" w:rsidP="00A3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____ </w:t>
      </w:r>
    </w:p>
    <w:p w:rsidR="00A34DE1" w:rsidRDefault="00A34DE1" w:rsidP="00A34DE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 2017г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№___ от 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</w:t>
      </w: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</w:p>
    <w:p w:rsidR="00971DDF" w:rsidRPr="0096713B" w:rsidRDefault="00971DDF" w:rsidP="00A34DE1">
      <w:pPr>
        <w:spacing w:after="0" w:line="240" w:lineRule="auto"/>
        <w:jc w:val="both"/>
        <w:rPr>
          <w:b/>
          <w:sz w:val="28"/>
          <w:szCs w:val="28"/>
        </w:rPr>
      </w:pPr>
      <w:r w:rsidRPr="0096713B">
        <w:rPr>
          <w:b/>
          <w:sz w:val="28"/>
          <w:szCs w:val="28"/>
        </w:rPr>
        <w:t xml:space="preserve">                                          </w:t>
      </w:r>
    </w:p>
    <w:p w:rsidR="009107DC" w:rsidRPr="009107DC" w:rsidRDefault="009107DC" w:rsidP="00971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34DE1" w:rsidRPr="00A34DE1" w:rsidRDefault="00A34DE1" w:rsidP="00A34DE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4"/>
          <w:lang w:val="ru-RU" w:eastAsia="ru-RU"/>
        </w:rPr>
      </w:pPr>
      <w:r w:rsidRPr="00B356C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ДОЛЖНОСТНАЯ ИНСТРУКЦИЯ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ru-RU" w:eastAsia="ru-RU"/>
        </w:rPr>
        <w:t xml:space="preserve"> СЕКРЕТАРЯ</w:t>
      </w:r>
    </w:p>
    <w:p w:rsidR="00A34DE1" w:rsidRDefault="00A34DE1" w:rsidP="00A34DE1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8B42EC">
        <w:rPr>
          <w:rFonts w:ascii="Times New Roman" w:hAnsi="Times New Roman" w:cs="Times New Roman"/>
          <w:kern w:val="36"/>
          <w:sz w:val="28"/>
          <w:szCs w:val="28"/>
          <w:lang w:eastAsia="ru-RU"/>
        </w:rPr>
        <w:t>Госу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дарственного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образовательного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учреждения</w:t>
      </w:r>
      <w:proofErr w:type="spellEnd"/>
    </w:p>
    <w:p w:rsidR="00A34DE1" w:rsidRDefault="00A34DE1" w:rsidP="00A34DE1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Луганской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Народной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Республики</w:t>
      </w:r>
      <w:proofErr w:type="spellEnd"/>
    </w:p>
    <w:p w:rsidR="00A34DE1" w:rsidRDefault="00A34DE1" w:rsidP="00A34DE1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Кировский</w:t>
      </w:r>
      <w:proofErr w:type="spellEnd"/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методический</w:t>
      </w:r>
      <w:proofErr w:type="spellEnd"/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кабинет</w:t>
      </w:r>
      <w:proofErr w:type="spellEnd"/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34DE1" w:rsidRPr="00A34DE1" w:rsidRDefault="00A34DE1" w:rsidP="00A34DE1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9107DC" w:rsidRPr="009107DC" w:rsidRDefault="009107DC" w:rsidP="000767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107D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668C" w:rsidRPr="00756D7C" w:rsidRDefault="00D970A5" w:rsidP="00A34DE1">
      <w:pPr>
        <w:spacing w:before="240" w:after="0" w:line="240" w:lineRule="auto"/>
        <w:jc w:val="both"/>
        <w:rPr>
          <w:sz w:val="28"/>
          <w:szCs w:val="28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Данная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должностная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инструкция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тарифно-квалификационной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5B05A3"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Единого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квалификационного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справочника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должностей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руководителей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служащих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Квалификационные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должностей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8C" w:rsidRPr="00756D7C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29668C" w:rsidRPr="00756D7C">
        <w:rPr>
          <w:rFonts w:ascii="Times New Roman" w:hAnsi="Times New Roman" w:cs="Times New Roman"/>
          <w:sz w:val="28"/>
          <w:szCs w:val="28"/>
        </w:rPr>
        <w:t>»).</w:t>
      </w:r>
    </w:p>
    <w:p w:rsidR="00B730C1" w:rsidRPr="00756D7C" w:rsidRDefault="00D970A5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proofErr w:type="spellEnd"/>
      <w:r w:rsidR="003C6F9E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назначается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должность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освобождается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заведующ</w:t>
      </w:r>
      <w:proofErr w:type="spellEnd"/>
      <w:r w:rsidR="00731CC5" w:rsidRPr="00756D7C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B730C1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методическим</w:t>
      </w:r>
      <w:proofErr w:type="spellEnd"/>
      <w:r w:rsidR="00B730C1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кабинетом</w:t>
      </w:r>
      <w:proofErr w:type="spellEnd"/>
      <w:r w:rsidR="00B730C1" w:rsidRPr="00756D7C">
        <w:rPr>
          <w:rFonts w:ascii="Times New Roman" w:hAnsi="Times New Roman" w:cs="Times New Roman"/>
          <w:sz w:val="28"/>
          <w:szCs w:val="28"/>
        </w:rPr>
        <w:t>.</w:t>
      </w:r>
    </w:p>
    <w:p w:rsidR="00D970A5" w:rsidRPr="00756D7C" w:rsidRDefault="003C6F9E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1.3.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должность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секретаря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назнача</w:t>
      </w:r>
      <w:proofErr w:type="spellEnd"/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proofErr w:type="spellEnd"/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ое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име</w:t>
      </w:r>
      <w:proofErr w:type="spellEnd"/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профессионально-техническое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стажу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среднее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специальную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подготовку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установленной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программе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стажу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proofErr w:type="spellEnd"/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подчиняется</w:t>
      </w:r>
      <w:proofErr w:type="spellEnd"/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proofErr w:type="spellEnd"/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</w:t>
      </w:r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</w:t>
      </w:r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методическим кабинетом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30C1" w:rsidRPr="00756D7C" w:rsidRDefault="00D970A5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исполнении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должностных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обязанностей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руководств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уется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3B69" w:rsidRPr="00756D7C">
        <w:rPr>
          <w:rFonts w:ascii="Times New Roman" w:hAnsi="Times New Roman" w:cs="Times New Roman"/>
          <w:sz w:val="28"/>
          <w:szCs w:val="28"/>
        </w:rPr>
        <w:t>Конституцией</w:t>
      </w:r>
      <w:proofErr w:type="spellEnd"/>
      <w:r w:rsidR="002A3B69" w:rsidRPr="00756D7C">
        <w:rPr>
          <w:rFonts w:ascii="Times New Roman" w:hAnsi="Times New Roman" w:cs="Times New Roman"/>
          <w:sz w:val="28"/>
          <w:szCs w:val="28"/>
        </w:rPr>
        <w:t xml:space="preserve"> ЛНР, законами ЛНР,</w:t>
      </w:r>
      <w:r w:rsidR="002A3B69" w:rsidRPr="00756D7C">
        <w:rPr>
          <w:sz w:val="28"/>
          <w:szCs w:val="28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постановлениями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распоряжениями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приказами, другими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нормативными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документами,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касаются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делопроизводства</w:t>
      </w:r>
      <w:proofErr w:type="spellEnd"/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стандартами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унифицированной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организационно-распор</w:t>
      </w:r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ядительной</w:t>
      </w:r>
      <w:proofErr w:type="spellEnd"/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3B69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документации</w:t>
      </w:r>
      <w:proofErr w:type="spellEnd"/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орфографии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пунктуации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; правилами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оргтехникой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; правилами и нормами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охраны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техники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санитарии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защиты</w:t>
      </w:r>
      <w:proofErr w:type="spellEnd"/>
      <w:r w:rsidR="002A3B69"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Правилами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внутреннего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распорядка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CC5" w:rsidRPr="00756D7C">
        <w:rPr>
          <w:rFonts w:ascii="Times New Roman" w:hAnsi="Times New Roman" w:cs="Times New Roman"/>
          <w:sz w:val="28"/>
          <w:szCs w:val="28"/>
          <w:lang w:val="ru-RU"/>
        </w:rPr>
        <w:t>методического кабинета</w:t>
      </w:r>
      <w:r w:rsidR="00B730C1" w:rsidRPr="00756D7C">
        <w:rPr>
          <w:rFonts w:ascii="Times New Roman" w:hAnsi="Times New Roman" w:cs="Times New Roman"/>
          <w:sz w:val="28"/>
          <w:szCs w:val="28"/>
          <w:lang w:val="ru-RU"/>
        </w:rPr>
        <w:t>, данной Должностной и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нструкцией</w:t>
      </w:r>
      <w:proofErr w:type="spellEnd"/>
      <w:r w:rsidR="00B730C1" w:rsidRPr="00756D7C">
        <w:rPr>
          <w:rFonts w:ascii="Times New Roman" w:hAnsi="Times New Roman" w:cs="Times New Roman"/>
          <w:sz w:val="28"/>
          <w:szCs w:val="28"/>
        </w:rPr>
        <w:t xml:space="preserve">, приказами и 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распоряжениями</w:t>
      </w:r>
      <w:proofErr w:type="spellEnd"/>
      <w:r w:rsidR="00B730C1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заведующе</w:t>
      </w:r>
      <w:proofErr w:type="spellEnd"/>
      <w:r w:rsidR="00731CC5" w:rsidRPr="00756D7C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730C1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методическим</w:t>
      </w:r>
      <w:proofErr w:type="spellEnd"/>
      <w:r w:rsidR="00B730C1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C1" w:rsidRPr="00756D7C">
        <w:rPr>
          <w:rFonts w:ascii="Times New Roman" w:hAnsi="Times New Roman" w:cs="Times New Roman"/>
          <w:sz w:val="28"/>
          <w:szCs w:val="28"/>
        </w:rPr>
        <w:t>кабинетом</w:t>
      </w:r>
      <w:proofErr w:type="spellEnd"/>
      <w:r w:rsidR="00B730C1" w:rsidRPr="00756D7C">
        <w:rPr>
          <w:rFonts w:ascii="Times New Roman" w:hAnsi="Times New Roman" w:cs="Times New Roman"/>
          <w:sz w:val="28"/>
          <w:szCs w:val="28"/>
        </w:rPr>
        <w:t>.</w:t>
      </w:r>
    </w:p>
    <w:p w:rsidR="00B730C1" w:rsidRPr="00756D7C" w:rsidRDefault="00B730C1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55503" w:rsidRPr="00756D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. В отсутствие 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екретар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его обязанности выполняет лицо, назначаемое приказом </w:t>
      </w:r>
      <w:proofErr w:type="spellStart"/>
      <w:r w:rsidR="00731CC5" w:rsidRPr="00756D7C">
        <w:rPr>
          <w:rFonts w:ascii="Times New Roman" w:hAnsi="Times New Roman" w:cs="Times New Roman"/>
          <w:sz w:val="28"/>
          <w:szCs w:val="28"/>
        </w:rPr>
        <w:t>заведующе</w:t>
      </w:r>
      <w:proofErr w:type="spellEnd"/>
      <w:r w:rsidR="00731CC5" w:rsidRPr="00756D7C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31CC5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C5" w:rsidRPr="00756D7C">
        <w:rPr>
          <w:rFonts w:ascii="Times New Roman" w:hAnsi="Times New Roman" w:cs="Times New Roman"/>
          <w:sz w:val="28"/>
          <w:szCs w:val="28"/>
        </w:rPr>
        <w:t>методическим</w:t>
      </w:r>
      <w:proofErr w:type="spellEnd"/>
      <w:r w:rsidR="00731CC5" w:rsidRPr="0075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C5" w:rsidRPr="00756D7C">
        <w:rPr>
          <w:rFonts w:ascii="Times New Roman" w:hAnsi="Times New Roman" w:cs="Times New Roman"/>
          <w:sz w:val="28"/>
          <w:szCs w:val="28"/>
        </w:rPr>
        <w:t>кабинетом</w:t>
      </w:r>
      <w:proofErr w:type="spellEnd"/>
      <w:r w:rsidR="00731CC5" w:rsidRPr="00756D7C">
        <w:rPr>
          <w:rFonts w:ascii="Times New Roman" w:hAnsi="Times New Roman" w:cs="Times New Roman"/>
          <w:sz w:val="28"/>
          <w:szCs w:val="28"/>
        </w:rPr>
        <w:t>.</w:t>
      </w:r>
      <w:r w:rsidR="00731CC5"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  <w:lang w:val="ru-RU"/>
        </w:rPr>
        <w:t>Данному лицу предоставляются права и обязанности отсутствующего работника.</w:t>
      </w:r>
    </w:p>
    <w:p w:rsidR="00A34DE1" w:rsidRDefault="00A34DE1" w:rsidP="00A34D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30C1" w:rsidRPr="00756D7C" w:rsidRDefault="00B730C1" w:rsidP="00A34D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56D7C">
        <w:rPr>
          <w:rFonts w:ascii="Times New Roman" w:hAnsi="Times New Roman" w:cs="Times New Roman"/>
          <w:b/>
          <w:sz w:val="28"/>
          <w:szCs w:val="28"/>
        </w:rPr>
        <w:t>. ФУНКЦИИ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направлениями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секретаря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технических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ункций</w:t>
      </w:r>
      <w:proofErr w:type="spellEnd"/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обеспечению</w:t>
      </w:r>
      <w:proofErr w:type="spellEnd"/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обслужи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вани</w:t>
      </w:r>
      <w:r w:rsidR="00B730C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BCA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</w:t>
      </w:r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1C2BCA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работников методического кабинета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Ведение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967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деловой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документации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2BCA" w:rsidRPr="00756D7C" w:rsidRDefault="001C2BCA" w:rsidP="00A34D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D7C">
        <w:rPr>
          <w:rFonts w:ascii="Times New Roman" w:hAnsi="Times New Roman" w:cs="Times New Roman"/>
          <w:b/>
          <w:sz w:val="28"/>
          <w:szCs w:val="28"/>
        </w:rPr>
        <w:t>. ДОЛЖНОСТНЫЕ ОБЯЗАННОСТИ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выполняет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должностные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Получает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</w:t>
      </w:r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методическим кабинетом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 рабо</w:t>
      </w:r>
      <w:proofErr w:type="spellStart"/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чим</w:t>
      </w:r>
      <w:proofErr w:type="spellEnd"/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вопросам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вызывает</w:t>
      </w:r>
      <w:proofErr w:type="spellEnd"/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мере необходимости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директоров</w:t>
      </w:r>
      <w:proofErr w:type="spellEnd"/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(заведующих) общеобразовательных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дений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их заместителей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Организует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телефонные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переговоры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</w:t>
      </w:r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методическим кабинетом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Принимает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передает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телефонограммы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записывает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отсутствие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заведующего методическим кабинетом</w:t>
      </w:r>
      <w:r w:rsidR="00731CC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принятые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сообщения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доводит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подготовке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собраний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методического кабинета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заседаний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Совета методического кабинета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3.5.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Следит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обеспечением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методическим кабинетом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работников методического кабинета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канцелярскими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принадлежностями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оргтехникой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создает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способствующие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эффективной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. </w:t>
      </w:r>
    </w:p>
    <w:p w:rsidR="00D970A5" w:rsidRPr="00756D7C" w:rsidRDefault="003C6F9E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3.6.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Передает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принимает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относительно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общеобразовательных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</w:t>
      </w:r>
      <w:proofErr w:type="spellEnd"/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</w:t>
      </w:r>
      <w:proofErr w:type="spellStart"/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дений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3.7.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Печатает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различные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3.8.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Ведет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документацию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оформляет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утвержденной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номенклатурой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сохранность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установленные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сроки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2B1B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архив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3.9.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Принимает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корреспонденцию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поступающую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имя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заведующего</w:t>
      </w:r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методическим кабинетом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систематизацию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принятым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порядком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передает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spellStart"/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егистрации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методическим кабинетом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DBC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назначению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конкретным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исполнителям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подготовки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заседаний Совета методического кабинета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следит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сроками</w:t>
      </w:r>
      <w:proofErr w:type="spellEnd"/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="001E44B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поручений</w:t>
      </w:r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взятых</w:t>
      </w:r>
      <w:proofErr w:type="spellEnd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контроль</w:t>
      </w:r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отправляет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корреспонденцию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3.10.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Принимает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личные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заявления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подпись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заведующего методическим кабинетом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3.11.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Организует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прием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посетителей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оперативность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рассмотрения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просьб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предложений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00EE1" w:rsidRPr="00756D7C" w:rsidRDefault="00600EE1" w:rsidP="00A34D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b/>
          <w:sz w:val="28"/>
          <w:szCs w:val="28"/>
          <w:lang w:val="ru-RU"/>
        </w:rPr>
        <w:t>ІV. ПРАВА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право: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proofErr w:type="spellStart"/>
      <w:r w:rsidR="00055503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Запраши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F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методического кабинета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необходимости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администраций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учебных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заведений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необходимую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объяснения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причинах задержки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поручений,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взяты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контроль.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Требовать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исполните</w:t>
      </w:r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proofErr w:type="spellEnd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доработки</w:t>
      </w:r>
      <w:proofErr w:type="spellEnd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proofErr w:type="spellEnd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подго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товлен</w:t>
      </w:r>
      <w:r w:rsidR="00600EE1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х с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нарушением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составления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оформления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76795" w:rsidRPr="00756D7C" w:rsidRDefault="006E021E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Вносить на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рассмотрение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заведующе</w:t>
      </w:r>
      <w:r w:rsidR="00055503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методическим кабинетом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улучшению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документами,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 и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управленческой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учетом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proofErr w:type="spellEnd"/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новых информационных технологий</w:t>
      </w:r>
      <w:r w:rsidR="00D970A5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07679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4.4. В рамках своих компетенций докладывать заведующе</w:t>
      </w:r>
      <w:r w:rsidR="00055503" w:rsidRPr="00756D7C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 кабинетом о выявленных в процессе выполнения должностных обязанностей нарушениях и вносить предложения по их устранению.</w:t>
      </w:r>
    </w:p>
    <w:p w:rsidR="00076795" w:rsidRPr="00756D7C" w:rsidRDefault="00076795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4.5. Знакомиться с проектами решений руководства относительно своей деятельности.</w:t>
      </w:r>
    </w:p>
    <w:p w:rsidR="00076795" w:rsidRPr="00756D7C" w:rsidRDefault="00076795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4.6. На здоровые, безопасные, надлежащие для высокопроизводительной работы условия труда.</w:t>
      </w:r>
    </w:p>
    <w:p w:rsidR="00076795" w:rsidRPr="00756D7C" w:rsidRDefault="0007679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4.7. На социальную и правовую защиту в соответствии с действующим законодательством.</w:t>
      </w:r>
    </w:p>
    <w:p w:rsidR="006E021E" w:rsidRPr="00756D7C" w:rsidRDefault="006E021E" w:rsidP="00A34D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6D7C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995442" w:rsidRPr="00756D7C" w:rsidRDefault="00995442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34DE1">
        <w:rPr>
          <w:rFonts w:ascii="Times New Roman" w:hAnsi="Times New Roman" w:cs="Times New Roman"/>
          <w:sz w:val="28"/>
          <w:szCs w:val="28"/>
          <w:lang w:val="ru-RU"/>
        </w:rPr>
        <w:t>екретарь несет ответственность</w:t>
      </w:r>
      <w:r w:rsidRPr="00756D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5442" w:rsidRPr="00756D7C" w:rsidRDefault="00995442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A34DE1">
        <w:rPr>
          <w:rFonts w:ascii="Times New Roman" w:hAnsi="Times New Roman" w:cs="Times New Roman"/>
          <w:sz w:val="28"/>
          <w:szCs w:val="28"/>
          <w:lang w:val="ru-RU"/>
        </w:rPr>
        <w:t>За в</w:t>
      </w:r>
      <w:r w:rsidRPr="00756D7C">
        <w:rPr>
          <w:rFonts w:ascii="Times New Roman" w:hAnsi="Times New Roman" w:cs="Times New Roman"/>
          <w:sz w:val="28"/>
          <w:szCs w:val="28"/>
          <w:lang w:val="ru-RU"/>
        </w:rPr>
        <w:t>ыполнение  должностных обязанностей, изложенных в данной должностной инструкции.</w:t>
      </w:r>
    </w:p>
    <w:p w:rsidR="00995442" w:rsidRPr="00756D7C" w:rsidRDefault="00995442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5.2.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законодательством.</w:t>
      </w:r>
    </w:p>
    <w:p w:rsidR="00995442" w:rsidRPr="00756D7C" w:rsidRDefault="00995442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>5.3.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законодательством.</w:t>
      </w:r>
    </w:p>
    <w:p w:rsidR="00995442" w:rsidRPr="00756D7C" w:rsidRDefault="00995442" w:rsidP="00A34D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sz w:val="28"/>
          <w:szCs w:val="28"/>
          <w:lang w:val="ru-RU"/>
        </w:rPr>
        <w:t xml:space="preserve">5.4. За причинение материального ущерба - в пределах, определенных действующим трудовым и гражданским законодательством. </w:t>
      </w:r>
    </w:p>
    <w:p w:rsidR="006E021E" w:rsidRPr="00756D7C" w:rsidRDefault="006E021E" w:rsidP="00A34D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D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56D7C">
        <w:rPr>
          <w:rFonts w:ascii="Times New Roman" w:hAnsi="Times New Roman" w:cs="Times New Roman"/>
          <w:b/>
          <w:sz w:val="28"/>
          <w:szCs w:val="28"/>
        </w:rPr>
        <w:t>. ВЗАИМООТНОШЕНИЯ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Работает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режиме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ненормированного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рабочего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по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графику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составленному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40-часовой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рабочей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недели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6.2.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Взаимодействует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админи-стративним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обслуживающим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персоналом по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вопросам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подготовки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представления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необходимой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материалов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21E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Совета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442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методического кабинета,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проверки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поручений,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приказов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распоряжений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кадровой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финансово-хозяйственной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spellEnd"/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DDF"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методического кабинета</w:t>
      </w:r>
      <w:r w:rsidRPr="00756D7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70A5" w:rsidRPr="00756D7C" w:rsidRDefault="00D970A5" w:rsidP="00A34DE1">
      <w:pPr>
        <w:spacing w:before="240"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55503" w:rsidRPr="00A34DE1" w:rsidRDefault="00055503" w:rsidP="00A34DE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5503" w:rsidRPr="00756D7C" w:rsidRDefault="00055503" w:rsidP="0005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40"/>
      </w:tblGrid>
      <w:tr w:rsidR="00055503" w:rsidRPr="00756D7C" w:rsidTr="00612010">
        <w:trPr>
          <w:tblCellSpacing w:w="0" w:type="dxa"/>
        </w:trPr>
        <w:tc>
          <w:tcPr>
            <w:tcW w:w="9640" w:type="dxa"/>
            <w:vAlign w:val="center"/>
          </w:tcPr>
          <w:p w:rsidR="00055503" w:rsidRPr="00756D7C" w:rsidRDefault="00055503" w:rsidP="0061201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D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56D7C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инструкцией</w:t>
            </w:r>
            <w:proofErr w:type="spellEnd"/>
            <w:r w:rsidRPr="00756D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55503" w:rsidRPr="00756D7C" w:rsidRDefault="00A34DE1" w:rsidP="00612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proofErr w:type="spellStart"/>
            <w:r w:rsidR="00055503" w:rsidRPr="00756D7C">
              <w:rPr>
                <w:rFonts w:ascii="Times New Roman" w:hAnsi="Times New Roman"/>
                <w:sz w:val="28"/>
                <w:szCs w:val="28"/>
                <w:lang w:eastAsia="ru-RU"/>
              </w:rPr>
              <w:t>знакомле</w:t>
            </w:r>
            <w:proofErr w:type="gramStart"/>
            <w:r w:rsidR="00055503" w:rsidRPr="00756D7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а)</w:t>
            </w:r>
            <w:r w:rsidR="00055503" w:rsidRPr="00756D7C">
              <w:rPr>
                <w:rFonts w:ascii="Times New Roman" w:hAnsi="Times New Roman"/>
                <w:sz w:val="28"/>
                <w:szCs w:val="28"/>
                <w:lang w:eastAsia="ru-RU"/>
              </w:rPr>
              <w:t>:     ______________   _______________   ___ ___________20___ г.</w:t>
            </w:r>
          </w:p>
          <w:p w:rsidR="00055503" w:rsidRPr="00756D7C" w:rsidRDefault="00055503" w:rsidP="00612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(</w:t>
            </w:r>
            <w:proofErr w:type="spellStart"/>
            <w:r w:rsidRPr="00756D7C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756D7C">
              <w:rPr>
                <w:rFonts w:ascii="Times New Roman" w:hAnsi="Times New Roman"/>
                <w:sz w:val="24"/>
                <w:szCs w:val="24"/>
                <w:lang w:eastAsia="ru-RU"/>
              </w:rPr>
              <w:t>)                              (ФИО)</w:t>
            </w:r>
          </w:p>
        </w:tc>
      </w:tr>
    </w:tbl>
    <w:p w:rsidR="00714238" w:rsidRPr="00971DDF" w:rsidRDefault="00714238" w:rsidP="00756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4238" w:rsidRPr="00971DDF" w:rsidSect="00714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70A5"/>
    <w:rsid w:val="00055503"/>
    <w:rsid w:val="00076795"/>
    <w:rsid w:val="00103C02"/>
    <w:rsid w:val="001569A4"/>
    <w:rsid w:val="001C2BCA"/>
    <w:rsid w:val="001E44BF"/>
    <w:rsid w:val="0024393B"/>
    <w:rsid w:val="00244DBC"/>
    <w:rsid w:val="0029668C"/>
    <w:rsid w:val="002A3B69"/>
    <w:rsid w:val="002F2F42"/>
    <w:rsid w:val="003B00F4"/>
    <w:rsid w:val="003C6F9E"/>
    <w:rsid w:val="003E1ED1"/>
    <w:rsid w:val="004E2318"/>
    <w:rsid w:val="00572B1B"/>
    <w:rsid w:val="0058579D"/>
    <w:rsid w:val="00594FF6"/>
    <w:rsid w:val="005B05A3"/>
    <w:rsid w:val="00600EE1"/>
    <w:rsid w:val="00606967"/>
    <w:rsid w:val="006E021E"/>
    <w:rsid w:val="006E437B"/>
    <w:rsid w:val="00714238"/>
    <w:rsid w:val="00731CC5"/>
    <w:rsid w:val="00756D7C"/>
    <w:rsid w:val="009107DC"/>
    <w:rsid w:val="00971DDF"/>
    <w:rsid w:val="00995442"/>
    <w:rsid w:val="009A3B5E"/>
    <w:rsid w:val="00A34DE1"/>
    <w:rsid w:val="00A41ADE"/>
    <w:rsid w:val="00B730C1"/>
    <w:rsid w:val="00CB0C12"/>
    <w:rsid w:val="00CC6879"/>
    <w:rsid w:val="00D31024"/>
    <w:rsid w:val="00D6150F"/>
    <w:rsid w:val="00D970A5"/>
    <w:rsid w:val="00E1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D970A5"/>
  </w:style>
  <w:style w:type="paragraph" w:customStyle="1" w:styleId="ConsPlusNonformat">
    <w:name w:val="ConsPlusNonformat"/>
    <w:uiPriority w:val="99"/>
    <w:rsid w:val="00055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3473-F4E4-428B-A647-F9D52BDD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2015-11-17T07:58:00Z</dcterms:created>
  <dcterms:modified xsi:type="dcterms:W3CDTF">2017-05-13T07:39:00Z</dcterms:modified>
</cp:coreProperties>
</file>